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2F" w14:textId="69295D96" w:rsidR="00827E1F" w:rsidRDefault="00A76568" w:rsidP="00A76568">
      <w:pPr>
        <w:pStyle w:val="Heading1"/>
      </w:pPr>
      <w:r>
        <w:t>Xray Test Management</w:t>
      </w:r>
    </w:p>
    <w:p w14:paraId="783D42CB" w14:textId="0461CD6A" w:rsidR="00A76568" w:rsidRDefault="00A76568" w:rsidP="00A76568">
      <w:hyperlink r:id="rId5" w:history="1">
        <w:r w:rsidRPr="00D16132">
          <w:rPr>
            <w:rStyle w:val="Hyperlink"/>
          </w:rPr>
          <w:t>https://marketplace.atlassian.com/apps/1211769/xray-test-management-for-jira?tab=overview&amp;hosting=cloud</w:t>
        </w:r>
      </w:hyperlink>
    </w:p>
    <w:p w14:paraId="5B1899D1" w14:textId="2AEB110C" w:rsidR="00A76568" w:rsidRDefault="00A76568" w:rsidP="00A76568">
      <w:r w:rsidRPr="00A76568">
        <w:t>Manage all your Tests as Jira issues</w:t>
      </w:r>
      <w:r>
        <w:t>. Very interactive tool with dozens of features, such as test planning, testcase execution, coverage reporting, etc.</w:t>
      </w:r>
    </w:p>
    <w:p w14:paraId="1C522638" w14:textId="77777777" w:rsidR="00A76568" w:rsidRDefault="00A76568">
      <w:pPr>
        <w:rPr>
          <w:rFonts w:ascii="Arial Black" w:eastAsia="Arial Black" w:hAnsi="Arial Black" w:cs="Arial Black"/>
          <w:b/>
          <w:sz w:val="28"/>
          <w:szCs w:val="28"/>
        </w:rPr>
      </w:pPr>
      <w:r>
        <w:br w:type="page"/>
      </w:r>
    </w:p>
    <w:p w14:paraId="59EFB11A" w14:textId="588C602B" w:rsidR="00A76568" w:rsidRDefault="00A76568" w:rsidP="00A76568">
      <w:pPr>
        <w:pStyle w:val="Heading1"/>
      </w:pPr>
      <w:r w:rsidRPr="00A76568">
        <w:lastRenderedPageBreak/>
        <w:t>Cucumber</w:t>
      </w:r>
    </w:p>
    <w:p w14:paraId="08D7A0D3" w14:textId="78FCF797" w:rsidR="00A76568" w:rsidRDefault="00A76568" w:rsidP="00A76568">
      <w:r>
        <w:t xml:space="preserve">A </w:t>
      </w:r>
      <w:r w:rsidRPr="00A76568">
        <w:t xml:space="preserve">tool that supports </w:t>
      </w:r>
      <w:hyperlink r:id="rId6" w:history="1">
        <w:r w:rsidRPr="00A76568">
          <w:rPr>
            <w:rStyle w:val="Hyperlink"/>
          </w:rPr>
          <w:t>Behaviour-Driven Development</w:t>
        </w:r>
      </w:hyperlink>
      <w:r>
        <w:t xml:space="preserve"> </w:t>
      </w:r>
      <w:r w:rsidRPr="00A76568">
        <w:t>(BDD). If you’re new to Behaviour-Driven Development read our BDD introduction first.</w:t>
      </w:r>
    </w:p>
    <w:p w14:paraId="0F195731" w14:textId="7CC5F243" w:rsidR="00A76568" w:rsidRPr="00A76568" w:rsidRDefault="00A76568" w:rsidP="00A76568">
      <w:r w:rsidRPr="00A76568">
        <w:t xml:space="preserve">Cucumber reads executable specifications written in plain text and validates that the software does what those </w:t>
      </w:r>
      <w:r>
        <w:t xml:space="preserve">requirement </w:t>
      </w:r>
      <w:r w:rsidRPr="00A76568">
        <w:t xml:space="preserve">specifications </w:t>
      </w:r>
      <w:r>
        <w:t xml:space="preserve">(RS) </w:t>
      </w:r>
      <w:r w:rsidRPr="00A76568">
        <w:t xml:space="preserve">say. The </w:t>
      </w:r>
      <w:r>
        <w:t>RS</w:t>
      </w:r>
      <w:r w:rsidRPr="00A76568">
        <w:t xml:space="preserve"> consists of multiple </w:t>
      </w:r>
      <w:r w:rsidRPr="00A76568">
        <w:rPr>
          <w:i/>
          <w:iCs/>
        </w:rPr>
        <w:t>examples</w:t>
      </w:r>
      <w:r w:rsidRPr="00A76568">
        <w:t>, or </w:t>
      </w:r>
      <w:r w:rsidRPr="00A76568">
        <w:rPr>
          <w:i/>
          <w:iCs/>
        </w:rPr>
        <w:t>scenarios</w:t>
      </w:r>
      <w:r w:rsidRPr="00A76568">
        <w:t>. For example:</w:t>
      </w:r>
    </w:p>
    <w:p w14:paraId="6757DE7A" w14:textId="24381A1B" w:rsidR="00A76568" w:rsidRPr="00A76568" w:rsidRDefault="00A76568" w:rsidP="00A76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  <w:i/>
          <w:iCs/>
          <w:sz w:val="22"/>
          <w:szCs w:val="22"/>
        </w:rPr>
      </w:pPr>
      <w:r w:rsidRPr="00A76568">
        <w:rPr>
          <w:rFonts w:ascii="Consolas" w:hAnsi="Consolas"/>
          <w:i/>
          <w:iCs/>
          <w:sz w:val="22"/>
          <w:szCs w:val="22"/>
        </w:rPr>
        <w:t>SCENARIO</w:t>
      </w:r>
      <w:r w:rsidRPr="00A76568">
        <w:rPr>
          <w:rFonts w:ascii="Consolas" w:hAnsi="Consolas"/>
          <w:i/>
          <w:iCs/>
          <w:sz w:val="22"/>
          <w:szCs w:val="22"/>
        </w:rPr>
        <w:t>: Breaker guesses a word</w:t>
      </w:r>
    </w:p>
    <w:p w14:paraId="30FED25A" w14:textId="584C0F75" w:rsidR="00A76568" w:rsidRPr="00A76568" w:rsidRDefault="00A76568" w:rsidP="00A76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  <w:i/>
          <w:iCs/>
          <w:sz w:val="22"/>
          <w:szCs w:val="22"/>
        </w:rPr>
      </w:pPr>
      <w:r w:rsidRPr="00A76568">
        <w:rPr>
          <w:rFonts w:ascii="Consolas" w:hAnsi="Consolas"/>
          <w:i/>
          <w:iCs/>
          <w:sz w:val="22"/>
          <w:szCs w:val="22"/>
        </w:rPr>
        <w:t xml:space="preserve">  </w:t>
      </w:r>
      <w:r w:rsidRPr="00A76568">
        <w:rPr>
          <w:rFonts w:ascii="Consolas" w:hAnsi="Consolas"/>
          <w:i/>
          <w:iCs/>
          <w:sz w:val="22"/>
          <w:szCs w:val="22"/>
        </w:rPr>
        <w:t xml:space="preserve">GIVEN </w:t>
      </w:r>
      <w:r w:rsidRPr="00A76568">
        <w:rPr>
          <w:rFonts w:ascii="Consolas" w:hAnsi="Consolas"/>
          <w:i/>
          <w:iCs/>
          <w:sz w:val="22"/>
          <w:szCs w:val="22"/>
        </w:rPr>
        <w:t>the Maker has chosen a word</w:t>
      </w:r>
    </w:p>
    <w:p w14:paraId="3AD88CFB" w14:textId="628DA608" w:rsidR="00A76568" w:rsidRPr="00A76568" w:rsidRDefault="00A76568" w:rsidP="00A76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  <w:i/>
          <w:iCs/>
          <w:sz w:val="22"/>
          <w:szCs w:val="22"/>
        </w:rPr>
      </w:pPr>
      <w:r w:rsidRPr="00A76568">
        <w:rPr>
          <w:rFonts w:ascii="Consolas" w:hAnsi="Consolas"/>
          <w:i/>
          <w:iCs/>
          <w:sz w:val="22"/>
          <w:szCs w:val="22"/>
        </w:rPr>
        <w:t xml:space="preserve">  </w:t>
      </w:r>
      <w:r w:rsidRPr="00A76568">
        <w:rPr>
          <w:rFonts w:ascii="Consolas" w:hAnsi="Consolas"/>
          <w:i/>
          <w:iCs/>
          <w:sz w:val="22"/>
          <w:szCs w:val="22"/>
        </w:rPr>
        <w:t xml:space="preserve">WHEN </w:t>
      </w:r>
      <w:r w:rsidRPr="00A76568">
        <w:rPr>
          <w:rFonts w:ascii="Consolas" w:hAnsi="Consolas"/>
          <w:i/>
          <w:iCs/>
          <w:sz w:val="22"/>
          <w:szCs w:val="22"/>
        </w:rPr>
        <w:t>the Breaker makes a guess</w:t>
      </w:r>
    </w:p>
    <w:p w14:paraId="20A53B33" w14:textId="00AE5A1E" w:rsidR="00A76568" w:rsidRPr="00A76568" w:rsidRDefault="00A76568" w:rsidP="00A76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  <w:i/>
          <w:iCs/>
          <w:sz w:val="22"/>
          <w:szCs w:val="22"/>
        </w:rPr>
      </w:pPr>
      <w:r w:rsidRPr="00A76568">
        <w:rPr>
          <w:rFonts w:ascii="Consolas" w:hAnsi="Consolas"/>
          <w:i/>
          <w:iCs/>
          <w:sz w:val="22"/>
          <w:szCs w:val="22"/>
        </w:rPr>
        <w:t xml:space="preserve">  </w:t>
      </w:r>
      <w:r w:rsidRPr="00A76568">
        <w:rPr>
          <w:rFonts w:ascii="Consolas" w:hAnsi="Consolas"/>
          <w:i/>
          <w:iCs/>
          <w:sz w:val="22"/>
          <w:szCs w:val="22"/>
        </w:rPr>
        <w:t xml:space="preserve">THEN </w:t>
      </w:r>
      <w:r w:rsidRPr="00A76568">
        <w:rPr>
          <w:rFonts w:ascii="Consolas" w:hAnsi="Consolas"/>
          <w:i/>
          <w:iCs/>
          <w:sz w:val="22"/>
          <w:szCs w:val="22"/>
        </w:rPr>
        <w:t>the Maker is asked to score</w:t>
      </w:r>
    </w:p>
    <w:p w14:paraId="7DDCC7F9" w14:textId="77777777" w:rsidR="00A76568" w:rsidRPr="00A76568" w:rsidRDefault="00A76568" w:rsidP="00A76568">
      <w:r w:rsidRPr="00A76568">
        <w:t>Each scenario is a list of </w:t>
      </w:r>
      <w:r w:rsidRPr="00A76568">
        <w:rPr>
          <w:i/>
          <w:iCs/>
        </w:rPr>
        <w:t>steps</w:t>
      </w:r>
      <w:r w:rsidRPr="00A76568">
        <w:t xml:space="preserve"> for Cucumber to work through. Cucumber verifies that the software conforms with the specification and generates a report indicating </w:t>
      </w:r>
      <w:r w:rsidRPr="00A76568">
        <w:rPr>
          <w:rFonts w:ascii="Segoe UI Emoji" w:hAnsi="Segoe UI Emoji" w:cs="Segoe UI Emoji"/>
        </w:rPr>
        <w:t>✅</w:t>
      </w:r>
      <w:r w:rsidRPr="00A76568">
        <w:t xml:space="preserve"> success or </w:t>
      </w:r>
      <w:r w:rsidRPr="00A76568">
        <w:rPr>
          <w:rFonts w:ascii="Segoe UI Emoji" w:hAnsi="Segoe UI Emoji" w:cs="Segoe UI Emoji"/>
        </w:rPr>
        <w:t>❌</w:t>
      </w:r>
      <w:r w:rsidRPr="00A76568">
        <w:t xml:space="preserve"> failure for each scenario.</w:t>
      </w:r>
    </w:p>
    <w:p w14:paraId="50CD2791" w14:textId="7D4F6A8C" w:rsidR="00A76568" w:rsidRDefault="00A76568" w:rsidP="00A76568">
      <w:r w:rsidRPr="00A76568">
        <w:t>In order for Cucumber to understand the scenarios, they must follow some basic syntax rules, called </w:t>
      </w:r>
      <w:hyperlink r:id="rId7" w:history="1">
        <w:r w:rsidRPr="00A76568">
          <w:rPr>
            <w:rStyle w:val="Hyperlink"/>
          </w:rPr>
          <w:t>Gherkin</w:t>
        </w:r>
      </w:hyperlink>
      <w:r w:rsidRPr="00A76568">
        <w:t>.</w:t>
      </w:r>
    </w:p>
    <w:p w14:paraId="408A3935" w14:textId="78B1822D" w:rsidR="00A76568" w:rsidRPr="00A76568" w:rsidRDefault="008359A9" w:rsidP="00A76568">
      <w:r>
        <w:t xml:space="preserve">Refs: </w:t>
      </w:r>
      <w:hyperlink r:id="rId8" w:history="1">
        <w:r w:rsidRPr="008359A9">
          <w:rPr>
            <w:rStyle w:val="Hyperlink"/>
          </w:rPr>
          <w:t>Cucumber - Visual Studio Marketplace</w:t>
        </w:r>
      </w:hyperlink>
    </w:p>
    <w:sectPr w:rsidR="00A76568" w:rsidRPr="00A76568" w:rsidSect="00A06D2E">
      <w:pgSz w:w="15840" w:h="15840" w:code="1"/>
      <w:pgMar w:top="806" w:right="1080" w:bottom="806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A312AD8-AFDC-46D5-BACC-0004107870DE}"/>
    <w:embedBold r:id="rId2" w:fontKey="{429E99D1-88EC-4642-B514-92B6D7C47CF4}"/>
    <w:embedItalic r:id="rId3" w:fontKey="{A97C4B14-5D52-4B85-9D54-C1B8FE35FD9B}"/>
    <w:embedBoldItalic r:id="rId4" w:fontKey="{0B922AFD-858A-445B-9636-606DF2C072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5" w:fontKey="{28335FED-AC29-4418-AC2D-6F6A7E3CCB6E}"/>
    <w:embedBold r:id="rId6" w:fontKey="{867D8172-02F7-49B0-BB6C-679858A042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3150FF0-2D40-47A5-88C4-A0F601EE6B39}"/>
    <w:embedItalic r:id="rId8" w:fontKey="{0EFF2875-D4E7-467E-93E8-28A056989B2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Italic r:id="rId9" w:fontKey="{F7529D76-AF37-42A9-8815-E38178E0FF0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6A1A2323-D133-485B-8D3B-27ED106355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F18C1FE-53A3-4CF7-9031-A0DFABD98D8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571E90"/>
    <w:multiLevelType w:val="multilevel"/>
    <w:tmpl w:val="7CD6AB38"/>
    <w:lvl w:ilvl="0">
      <w:start w:val="3"/>
      <w:numFmt w:val="bullet"/>
      <w:lvlText w:val="•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2690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E1F"/>
    <w:rsid w:val="000C5EDC"/>
    <w:rsid w:val="00827E1F"/>
    <w:rsid w:val="008359A9"/>
    <w:rsid w:val="00A06D2E"/>
    <w:rsid w:val="00A76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94710"/>
  <w15:docId w15:val="{E014D754-18C1-41EC-88F2-2F6A87BC1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before="120"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rFonts w:ascii="Arial Black" w:eastAsia="Arial Black" w:hAnsi="Arial Black" w:cs="Arial Black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color w:val="984806"/>
      <w:sz w:val="30"/>
      <w:szCs w:val="3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color w:val="205968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jc w:val="left"/>
      <w:outlineLvl w:val="3"/>
    </w:pPr>
    <w:rPr>
      <w:b/>
      <w:i/>
      <w:color w:val="008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7656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5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20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04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87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320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784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rketplace.visualstudio.com/items?itemName=CucumberOpen.cucumber-officia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cucumber.io/docs/gherkin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ucumber.io/docs/bdd" TargetMode="External"/><Relationship Id="rId5" Type="http://schemas.openxmlformats.org/officeDocument/2006/relationships/hyperlink" Target="https://marketplace.atlassian.com/apps/1211769/xray-test-management-for-jira?tab=overview&amp;hosting=cloud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 NHAN TRI</cp:lastModifiedBy>
  <cp:revision>3</cp:revision>
  <dcterms:created xsi:type="dcterms:W3CDTF">2024-11-11T15:41:00Z</dcterms:created>
  <dcterms:modified xsi:type="dcterms:W3CDTF">2024-11-11T15:55:00Z</dcterms:modified>
</cp:coreProperties>
</file>